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9AB0" w14:textId="591BEB04" w:rsidR="00DD5C51" w:rsidRDefault="00013D89" w:rsidP="001A387C">
      <w:pPr>
        <w:jc w:val="both"/>
        <w:rPr>
          <w:b/>
          <w:bCs/>
          <w:sz w:val="24"/>
          <w:szCs w:val="24"/>
          <w:u w:val="single"/>
        </w:rPr>
      </w:pPr>
      <w:r w:rsidRPr="001A387C">
        <w:rPr>
          <w:b/>
          <w:bCs/>
          <w:sz w:val="24"/>
          <w:szCs w:val="24"/>
          <w:u w:val="single"/>
        </w:rPr>
        <w:t>Harmonogram spotkań informacyjnych dla studentów I roku</w:t>
      </w:r>
      <w:r w:rsidR="00383BA8" w:rsidRPr="001A387C">
        <w:rPr>
          <w:b/>
          <w:bCs/>
          <w:sz w:val="24"/>
          <w:szCs w:val="24"/>
          <w:u w:val="single"/>
        </w:rPr>
        <w:t xml:space="preserve"> na Wydziale Mechanicznym</w:t>
      </w:r>
      <w:r w:rsidRPr="001A387C">
        <w:rPr>
          <w:b/>
          <w:bCs/>
          <w:sz w:val="24"/>
          <w:szCs w:val="24"/>
          <w:u w:val="single"/>
        </w:rPr>
        <w:t>:</w:t>
      </w:r>
    </w:p>
    <w:tbl>
      <w:tblPr>
        <w:tblStyle w:val="Tabela-Siatka"/>
        <w:tblW w:w="9411" w:type="dxa"/>
        <w:tblLook w:val="04A0" w:firstRow="1" w:lastRow="0" w:firstColumn="1" w:lastColumn="0" w:noHBand="0" w:noVBand="1"/>
      </w:tblPr>
      <w:tblGrid>
        <w:gridCol w:w="2547"/>
        <w:gridCol w:w="6864"/>
      </w:tblGrid>
      <w:tr w:rsidR="00013D89" w14:paraId="780EA59F" w14:textId="77777777" w:rsidTr="00DD28B2">
        <w:tc>
          <w:tcPr>
            <w:tcW w:w="25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auto"/>
            </w:tcBorders>
          </w:tcPr>
          <w:p w14:paraId="4B1B3639" w14:textId="6F1F143E" w:rsidR="00013D89" w:rsidRPr="00DD28B2" w:rsidRDefault="00013D89" w:rsidP="00013D89">
            <w:pPr>
              <w:jc w:val="center"/>
            </w:pPr>
            <w:r w:rsidRPr="00DD28B2">
              <w:t>Termin i miejsce</w:t>
            </w:r>
          </w:p>
        </w:tc>
        <w:tc>
          <w:tcPr>
            <w:tcW w:w="6864" w:type="dxa"/>
            <w:tcBorders>
              <w:top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14:paraId="6DFC0311" w14:textId="03B311AC" w:rsidR="00013D89" w:rsidRPr="00DD28B2" w:rsidRDefault="00013D89" w:rsidP="00013D89">
            <w:pPr>
              <w:jc w:val="center"/>
            </w:pPr>
            <w:r w:rsidRPr="00DD28B2">
              <w:t>Szczegóły</w:t>
            </w:r>
          </w:p>
        </w:tc>
      </w:tr>
      <w:tr w:rsidR="000E379D" w14:paraId="64A5E2AA" w14:textId="77777777" w:rsidTr="0045152E">
        <w:tc>
          <w:tcPr>
            <w:tcW w:w="2547" w:type="dxa"/>
            <w:tcBorders>
              <w:top w:val="single" w:sz="18" w:space="0" w:color="auto"/>
              <w:left w:val="single" w:sz="18" w:space="0" w:color="FFFFFF" w:themeColor="background1"/>
            </w:tcBorders>
            <w:vAlign w:val="center"/>
          </w:tcPr>
          <w:p w14:paraId="2F6E2BAE" w14:textId="1AFA8561" w:rsidR="000E379D" w:rsidRDefault="000E379D" w:rsidP="000E379D">
            <w:pPr>
              <w:jc w:val="center"/>
            </w:pPr>
            <w:r>
              <w:t xml:space="preserve">29.09. 2025 r. </w:t>
            </w:r>
            <w:r w:rsidR="00D02391">
              <w:t>(bud A18)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308E7832" w14:textId="6237A8FD" w:rsidR="000E379D" w:rsidRDefault="000E379D" w:rsidP="000E379D">
            <w:proofErr w:type="spellStart"/>
            <w:r>
              <w:t>Umechanicznij</w:t>
            </w:r>
            <w:proofErr w:type="spellEnd"/>
            <w:r>
              <w:t xml:space="preserve"> się </w:t>
            </w:r>
            <w:r w:rsidR="00D02391" w:rsidRPr="001115A0">
              <w:t xml:space="preserve">- </w:t>
            </w:r>
            <w:hyperlink r:id="rId8" w:history="1">
              <w:r w:rsidR="00D02391" w:rsidRPr="00D02391">
                <w:rPr>
                  <w:rStyle w:val="Hipercze"/>
                </w:rPr>
                <w:t>Zapisy na wydarzenie "</w:t>
              </w:r>
              <w:proofErr w:type="spellStart"/>
              <w:r w:rsidR="00D02391" w:rsidRPr="00D02391">
                <w:rPr>
                  <w:rStyle w:val="Hipercze"/>
                </w:rPr>
                <w:t>UMechanicznij</w:t>
              </w:r>
              <w:proofErr w:type="spellEnd"/>
              <w:r w:rsidR="00D02391" w:rsidRPr="00D02391">
                <w:rPr>
                  <w:rStyle w:val="Hipercze"/>
                </w:rPr>
                <w:t xml:space="preserve"> się! 2025"</w:t>
              </w:r>
            </w:hyperlink>
          </w:p>
        </w:tc>
      </w:tr>
      <w:tr w:rsidR="000E379D" w14:paraId="45DB8842" w14:textId="77777777" w:rsidTr="0045152E">
        <w:tc>
          <w:tcPr>
            <w:tcW w:w="2547" w:type="dxa"/>
            <w:tcBorders>
              <w:top w:val="single" w:sz="18" w:space="0" w:color="auto"/>
              <w:left w:val="single" w:sz="18" w:space="0" w:color="FFFFFF" w:themeColor="background1"/>
            </w:tcBorders>
            <w:vAlign w:val="center"/>
          </w:tcPr>
          <w:p w14:paraId="368C0746" w14:textId="750F040D" w:rsidR="000E379D" w:rsidRDefault="000E379D" w:rsidP="000E379D">
            <w:pPr>
              <w:jc w:val="center"/>
            </w:pPr>
            <w:r>
              <w:t>30.09.2025 r. godz. 9</w:t>
            </w:r>
            <w:r w:rsidR="00424D92">
              <w:t>:00</w:t>
            </w:r>
          </w:p>
          <w:p w14:paraId="76D4D894" w14:textId="66B0C6AB" w:rsidR="000E379D" w:rsidRDefault="000E379D" w:rsidP="000E379D">
            <w:pPr>
              <w:jc w:val="center"/>
            </w:pPr>
            <w:r>
              <w:t>Sala 5M10 (bud. A19)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5E859615" w14:textId="75A71BBE" w:rsidR="000E379D" w:rsidRDefault="000E379D" w:rsidP="000E379D">
            <w:r>
              <w:t>Immatrykulacja i spotkania organizacyjne, spacer po laboratoriach</w:t>
            </w:r>
          </w:p>
        </w:tc>
      </w:tr>
      <w:tr w:rsidR="000E379D" w14:paraId="36364C6E" w14:textId="77777777" w:rsidTr="0045152E">
        <w:tc>
          <w:tcPr>
            <w:tcW w:w="2547" w:type="dxa"/>
            <w:tcBorders>
              <w:top w:val="single" w:sz="18" w:space="0" w:color="auto"/>
              <w:left w:val="single" w:sz="18" w:space="0" w:color="FFFFFF" w:themeColor="background1"/>
            </w:tcBorders>
            <w:vAlign w:val="center"/>
          </w:tcPr>
          <w:p w14:paraId="0B95C6EF" w14:textId="191D909C" w:rsidR="000E379D" w:rsidRDefault="000E379D" w:rsidP="000E379D">
            <w:pPr>
              <w:jc w:val="center"/>
            </w:pPr>
            <w:r>
              <w:t>7.10. 2025 r. godz. 12</w:t>
            </w:r>
            <w:r w:rsidR="00424D92">
              <w:t>:00</w:t>
            </w:r>
          </w:p>
          <w:p w14:paraId="57D2697A" w14:textId="05579257" w:rsidR="000E379D" w:rsidRDefault="000E379D" w:rsidP="000E379D">
            <w:pPr>
              <w:jc w:val="center"/>
            </w:pPr>
            <w:r>
              <w:t>Sala 5M10 (bud. A19)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3E2540DE" w14:textId="44E2FF62" w:rsidR="000E379D" w:rsidRDefault="000E379D" w:rsidP="000E379D">
            <w:r>
              <w:t xml:space="preserve">Spotkanie z Opiekunem I roku oraz prezentacja </w:t>
            </w:r>
            <w:r w:rsidRPr="00013D89">
              <w:t>nt. Biura ds. Osób Niepełnosprawnych</w:t>
            </w:r>
            <w:r>
              <w:t xml:space="preserve"> (</w:t>
            </w:r>
            <w:r w:rsidRPr="008F0A75">
              <w:rPr>
                <w:b/>
                <w:bCs/>
              </w:rPr>
              <w:t>Małgorzata Świt</w:t>
            </w:r>
            <w:r>
              <w:t>) Biblioteki Głównej i Biblioteki na Wydziale Mechanicznym (</w:t>
            </w:r>
            <w:r w:rsidRPr="008F0A75">
              <w:rPr>
                <w:b/>
                <w:bCs/>
              </w:rPr>
              <w:t>Iwona Sójkowska i</w:t>
            </w:r>
            <w:r>
              <w:rPr>
                <w:b/>
                <w:bCs/>
              </w:rPr>
              <w:t> </w:t>
            </w:r>
            <w:r w:rsidRPr="008F0A75">
              <w:rPr>
                <w:b/>
                <w:bCs/>
              </w:rPr>
              <w:t>Iwona Malka</w:t>
            </w:r>
            <w:r>
              <w:t>) i WRS</w:t>
            </w:r>
          </w:p>
        </w:tc>
      </w:tr>
      <w:tr w:rsidR="000E379D" w14:paraId="7B2F789B" w14:textId="77777777" w:rsidTr="0045152E">
        <w:tc>
          <w:tcPr>
            <w:tcW w:w="2547" w:type="dxa"/>
            <w:tcBorders>
              <w:top w:val="single" w:sz="18" w:space="0" w:color="auto"/>
              <w:left w:val="single" w:sz="18" w:space="0" w:color="FFFFFF" w:themeColor="background1"/>
            </w:tcBorders>
            <w:vAlign w:val="center"/>
          </w:tcPr>
          <w:p w14:paraId="76006EB6" w14:textId="544E11F8" w:rsidR="000E379D" w:rsidRDefault="000E379D" w:rsidP="000E379D">
            <w:pPr>
              <w:jc w:val="center"/>
            </w:pPr>
            <w:r>
              <w:t xml:space="preserve">7.10. 2025 r. godz. </w:t>
            </w:r>
            <w:r w:rsidR="00424D92">
              <w:t>17.00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09A4326F" w14:textId="29426237" w:rsidR="000E379D" w:rsidRDefault="000E379D" w:rsidP="000E379D">
            <w:r>
              <w:t>Gra terenowa dla studentów kierunku</w:t>
            </w:r>
            <w:r w:rsidR="00424D92">
              <w:t xml:space="preserve"> Automatyka i Robotyka</w:t>
            </w:r>
          </w:p>
        </w:tc>
      </w:tr>
      <w:tr w:rsidR="000E379D" w14:paraId="619B6DE0" w14:textId="77777777" w:rsidTr="0045152E">
        <w:tc>
          <w:tcPr>
            <w:tcW w:w="2547" w:type="dxa"/>
            <w:tcBorders>
              <w:top w:val="single" w:sz="18" w:space="0" w:color="auto"/>
              <w:left w:val="single" w:sz="18" w:space="0" w:color="FFFFFF" w:themeColor="background1"/>
            </w:tcBorders>
            <w:vAlign w:val="center"/>
          </w:tcPr>
          <w:p w14:paraId="2878DFB9" w14:textId="15BBA0C6" w:rsidR="000E379D" w:rsidRDefault="000E379D" w:rsidP="000E379D">
            <w:pPr>
              <w:jc w:val="center"/>
            </w:pPr>
            <w:r>
              <w:t xml:space="preserve">9.10. 2025 r. godz. </w:t>
            </w:r>
            <w:r w:rsidR="00424D92">
              <w:t>17:00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402B8BB5" w14:textId="18BCED0C" w:rsidR="000E379D" w:rsidRDefault="000E379D" w:rsidP="000E379D">
            <w:r>
              <w:t>Gra terenowa dla studentów kierunku</w:t>
            </w:r>
            <w:r w:rsidR="00424D92">
              <w:t xml:space="preserve"> Mechanika i Budowa Maszyn</w:t>
            </w:r>
          </w:p>
        </w:tc>
      </w:tr>
      <w:tr w:rsidR="000E379D" w14:paraId="024865BA" w14:textId="77777777" w:rsidTr="0045152E">
        <w:tc>
          <w:tcPr>
            <w:tcW w:w="2547" w:type="dxa"/>
            <w:tcBorders>
              <w:top w:val="single" w:sz="18" w:space="0" w:color="auto"/>
              <w:left w:val="single" w:sz="18" w:space="0" w:color="FFFFFF" w:themeColor="background1"/>
            </w:tcBorders>
            <w:vAlign w:val="center"/>
          </w:tcPr>
          <w:p w14:paraId="233DBCF7" w14:textId="77777777" w:rsidR="000E379D" w:rsidRDefault="000E379D" w:rsidP="000E379D">
            <w:pPr>
              <w:jc w:val="center"/>
            </w:pPr>
            <w:r>
              <w:t>14.10. 2025 r. godz. 12</w:t>
            </w:r>
          </w:p>
          <w:p w14:paraId="3CB0BABE" w14:textId="28EE8453" w:rsidR="000E379D" w:rsidRDefault="00424D92" w:rsidP="000E379D">
            <w:pPr>
              <w:jc w:val="center"/>
            </w:pPr>
            <w:r>
              <w:t>Sala 5M10 (bud. A19)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FFFFFF" w:themeColor="background1"/>
            </w:tcBorders>
          </w:tcPr>
          <w:p w14:paraId="62F8EA7B" w14:textId="02E8EB92" w:rsidR="000E379D" w:rsidRDefault="000E379D" w:rsidP="000E379D">
            <w:r>
              <w:t>Spotkanie informacyjne na temat mobilności studenckiej i prezentacja Erasmus +, ECIU, IAESTE, BEST</w:t>
            </w:r>
          </w:p>
        </w:tc>
      </w:tr>
      <w:tr w:rsidR="000E379D" w14:paraId="52CE8A8A" w14:textId="77777777" w:rsidTr="0045152E">
        <w:tc>
          <w:tcPr>
            <w:tcW w:w="2547" w:type="dxa"/>
            <w:tcBorders>
              <w:left w:val="single" w:sz="18" w:space="0" w:color="FFFFFF" w:themeColor="background1"/>
            </w:tcBorders>
            <w:vAlign w:val="center"/>
          </w:tcPr>
          <w:p w14:paraId="26BDE19D" w14:textId="49F9A1F1" w:rsidR="000E379D" w:rsidRPr="00424D92" w:rsidRDefault="000E379D" w:rsidP="000E379D">
            <w:pPr>
              <w:jc w:val="center"/>
            </w:pPr>
            <w:r w:rsidRPr="00424D92">
              <w:t>21.10. 2025 r.</w:t>
            </w:r>
            <w:r w:rsidR="00424D92">
              <w:t xml:space="preserve"> </w:t>
            </w:r>
            <w:r w:rsidR="00424D92">
              <w:t>godz. 17.00</w:t>
            </w:r>
          </w:p>
        </w:tc>
        <w:tc>
          <w:tcPr>
            <w:tcW w:w="6864" w:type="dxa"/>
            <w:tcBorders>
              <w:right w:val="single" w:sz="18" w:space="0" w:color="FFFFFF" w:themeColor="background1"/>
            </w:tcBorders>
          </w:tcPr>
          <w:p w14:paraId="5D8502F0" w14:textId="7CFCC284" w:rsidR="000E379D" w:rsidRPr="00424D92" w:rsidRDefault="000E379D" w:rsidP="000E379D">
            <w:r w:rsidRPr="00424D92">
              <w:t>Gra terenowa dla studentów kierunk</w:t>
            </w:r>
            <w:r w:rsidR="00424D92" w:rsidRPr="00424D92">
              <w:t>ów Materiału i Technologie Przyszłości oraz Transport</w:t>
            </w:r>
          </w:p>
        </w:tc>
      </w:tr>
      <w:tr w:rsidR="000E379D" w14:paraId="1CDDCAFD" w14:textId="77777777" w:rsidTr="0045152E">
        <w:tc>
          <w:tcPr>
            <w:tcW w:w="2547" w:type="dxa"/>
            <w:tcBorders>
              <w:left w:val="single" w:sz="18" w:space="0" w:color="FFFFFF" w:themeColor="background1"/>
            </w:tcBorders>
            <w:vAlign w:val="center"/>
          </w:tcPr>
          <w:p w14:paraId="1ACCE575" w14:textId="3E7AA860" w:rsidR="000E379D" w:rsidRPr="00424D92" w:rsidRDefault="000E379D" w:rsidP="000E379D">
            <w:pPr>
              <w:jc w:val="center"/>
            </w:pPr>
            <w:r w:rsidRPr="00424D92">
              <w:t>2</w:t>
            </w:r>
            <w:r w:rsidR="00424D92" w:rsidRPr="00424D92">
              <w:t>3</w:t>
            </w:r>
            <w:r w:rsidRPr="00424D92">
              <w:t>.10. 2025 r.</w:t>
            </w:r>
            <w:r w:rsidR="00424D92">
              <w:t xml:space="preserve"> </w:t>
            </w:r>
            <w:r w:rsidR="00424D92">
              <w:t>godz. 17.00</w:t>
            </w:r>
          </w:p>
        </w:tc>
        <w:tc>
          <w:tcPr>
            <w:tcW w:w="6864" w:type="dxa"/>
            <w:tcBorders>
              <w:right w:val="single" w:sz="18" w:space="0" w:color="FFFFFF" w:themeColor="background1"/>
            </w:tcBorders>
          </w:tcPr>
          <w:p w14:paraId="418B6CE8" w14:textId="5B3AB984" w:rsidR="000E379D" w:rsidRPr="00424D92" w:rsidRDefault="000E379D" w:rsidP="000E379D">
            <w:r w:rsidRPr="00424D92">
              <w:t>Gra terenowa dla studentów kierunku</w:t>
            </w:r>
            <w:r w:rsidR="00424D92" w:rsidRPr="00424D92">
              <w:t xml:space="preserve"> Energetyka</w:t>
            </w:r>
          </w:p>
        </w:tc>
      </w:tr>
      <w:tr w:rsidR="000E379D" w14:paraId="612E047E" w14:textId="77777777" w:rsidTr="0045152E">
        <w:tc>
          <w:tcPr>
            <w:tcW w:w="2547" w:type="dxa"/>
            <w:tcBorders>
              <w:left w:val="single" w:sz="18" w:space="0" w:color="FFFFFF" w:themeColor="background1"/>
            </w:tcBorders>
            <w:vAlign w:val="center"/>
          </w:tcPr>
          <w:p w14:paraId="1C23CE5F" w14:textId="0BF24B91" w:rsidR="000E379D" w:rsidRDefault="00424D92" w:rsidP="000E379D">
            <w:r>
              <w:t>19</w:t>
            </w:r>
            <w:r w:rsidR="00EC656B">
              <w:t>-</w:t>
            </w:r>
            <w:r>
              <w:t>21.</w:t>
            </w:r>
            <w:r w:rsidR="00021758">
              <w:t>11.2025 r.</w:t>
            </w:r>
          </w:p>
          <w:p w14:paraId="1127B190" w14:textId="22394DA4" w:rsidR="000A513D" w:rsidRDefault="000A513D" w:rsidP="000E379D">
            <w:r>
              <w:t>Wydział Mechaniczny</w:t>
            </w:r>
          </w:p>
        </w:tc>
        <w:tc>
          <w:tcPr>
            <w:tcW w:w="6864" w:type="dxa"/>
            <w:tcBorders>
              <w:right w:val="single" w:sz="18" w:space="0" w:color="FFFFFF" w:themeColor="background1"/>
            </w:tcBorders>
          </w:tcPr>
          <w:p w14:paraId="3AD38F52" w14:textId="415C287F" w:rsidR="000E379D" w:rsidRDefault="00C6463D" w:rsidP="000E379D">
            <w:proofErr w:type="spellStart"/>
            <w:r>
              <w:t>Mechaton</w:t>
            </w:r>
            <w:proofErr w:type="spellEnd"/>
            <w:r w:rsidR="000A513D">
              <w:t xml:space="preserve">, czyli 48-godzinne wyzwanie </w:t>
            </w:r>
            <w:r w:rsidR="00DB70C7">
              <w:t>od przemysłu dla studentów</w:t>
            </w:r>
          </w:p>
        </w:tc>
      </w:tr>
    </w:tbl>
    <w:p w14:paraId="13DB5843" w14:textId="3D361017" w:rsidR="0045152E" w:rsidRDefault="0045152E"/>
    <w:p w14:paraId="73885A60" w14:textId="3DB89727" w:rsidR="00424D92" w:rsidRDefault="00F76768" w:rsidP="00424D92">
      <w:pPr>
        <w:jc w:val="both"/>
      </w:pPr>
      <w:r>
        <w:t>Informacje o kolejnych spotkaniach</w:t>
      </w:r>
      <w:r w:rsidR="00424D92">
        <w:t xml:space="preserve"> i wydarzeniach</w:t>
      </w:r>
      <w:r>
        <w:t xml:space="preserve"> będą </w:t>
      </w:r>
      <w:r w:rsidR="00424D92">
        <w:t xml:space="preserve">aktualizowane na bieżąco </w:t>
      </w:r>
      <w:r w:rsidR="00424D9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C584A7" w14:textId="4E51D963" w:rsidR="00424D92" w:rsidRDefault="00424D92" w:rsidP="00424D92">
      <w:pPr>
        <w:jc w:val="both"/>
      </w:pPr>
      <w:r>
        <w:t xml:space="preserve">Szczegóły </w:t>
      </w:r>
      <w:r w:rsidR="00894B88">
        <w:t xml:space="preserve">dostępne u studentów Wydziałowej Rady Studentów - </w:t>
      </w:r>
      <w:hyperlink r:id="rId9" w:history="1">
        <w:proofErr w:type="spellStart"/>
        <w:r w:rsidR="00894B88">
          <w:rPr>
            <w:rStyle w:val="Hipercze"/>
          </w:rPr>
          <w:t>WRS@Facebook</w:t>
        </w:r>
        <w:proofErr w:type="spellEnd"/>
      </w:hyperlink>
      <w:r w:rsidR="00894B88">
        <w:t xml:space="preserve">, </w:t>
      </w:r>
      <w:hyperlink r:id="rId10" w:history="1">
        <w:proofErr w:type="spellStart"/>
        <w:r w:rsidR="00894B88" w:rsidRPr="00894B88">
          <w:rPr>
            <w:rStyle w:val="Hipercze"/>
          </w:rPr>
          <w:t>WRS@instagram</w:t>
        </w:r>
        <w:proofErr w:type="spellEnd"/>
      </w:hyperlink>
    </w:p>
    <w:p w14:paraId="3D298F20" w14:textId="4779722D" w:rsidR="486ECBE2" w:rsidRDefault="00894B88" w:rsidP="486ECBE2">
      <w:pPr>
        <w:jc w:val="both"/>
      </w:pPr>
      <w:r>
        <w:t xml:space="preserve">Oraz Opiekuna I roku – dr inż. Anny Jędrzejczak </w:t>
      </w:r>
      <w:hyperlink r:id="rId11" w:history="1">
        <w:r>
          <w:rPr>
            <w:rStyle w:val="Hipercze"/>
          </w:rPr>
          <w:t>Napisz mail</w:t>
        </w:r>
      </w:hyperlink>
      <w:bookmarkStart w:id="0" w:name="_GoBack"/>
      <w:bookmarkEnd w:id="0"/>
    </w:p>
    <w:sectPr w:rsidR="486EC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MDAxNDC2MDe1NLNU0lEKTi0uzszPAymwqAUAk9junCwAAAA="/>
  </w:docVars>
  <w:rsids>
    <w:rsidRoot w:val="00013D89"/>
    <w:rsid w:val="00013D89"/>
    <w:rsid w:val="00021758"/>
    <w:rsid w:val="000246B2"/>
    <w:rsid w:val="00057B26"/>
    <w:rsid w:val="00065DA0"/>
    <w:rsid w:val="00067EEE"/>
    <w:rsid w:val="000A0C5D"/>
    <w:rsid w:val="000A4E57"/>
    <w:rsid w:val="000A513D"/>
    <w:rsid w:val="000B11A4"/>
    <w:rsid w:val="000C4AF7"/>
    <w:rsid w:val="000E379D"/>
    <w:rsid w:val="001115A0"/>
    <w:rsid w:val="001455B9"/>
    <w:rsid w:val="00170157"/>
    <w:rsid w:val="001A387C"/>
    <w:rsid w:val="001A41EB"/>
    <w:rsid w:val="001D4597"/>
    <w:rsid w:val="001F6428"/>
    <w:rsid w:val="001F7819"/>
    <w:rsid w:val="00253501"/>
    <w:rsid w:val="00275B89"/>
    <w:rsid w:val="00317A9D"/>
    <w:rsid w:val="00343F3F"/>
    <w:rsid w:val="00383BA8"/>
    <w:rsid w:val="003B298F"/>
    <w:rsid w:val="003B79C5"/>
    <w:rsid w:val="003C76CA"/>
    <w:rsid w:val="00400DC4"/>
    <w:rsid w:val="00424AC8"/>
    <w:rsid w:val="00424BA5"/>
    <w:rsid w:val="00424D92"/>
    <w:rsid w:val="00434AD8"/>
    <w:rsid w:val="00446778"/>
    <w:rsid w:val="0045152E"/>
    <w:rsid w:val="00453BC6"/>
    <w:rsid w:val="00496B14"/>
    <w:rsid w:val="004E3270"/>
    <w:rsid w:val="004F6931"/>
    <w:rsid w:val="00511022"/>
    <w:rsid w:val="00532555"/>
    <w:rsid w:val="00533D53"/>
    <w:rsid w:val="0053485F"/>
    <w:rsid w:val="0054759F"/>
    <w:rsid w:val="005571FA"/>
    <w:rsid w:val="00567E8B"/>
    <w:rsid w:val="00574A75"/>
    <w:rsid w:val="00581CB2"/>
    <w:rsid w:val="005C73D7"/>
    <w:rsid w:val="005D5784"/>
    <w:rsid w:val="005E0786"/>
    <w:rsid w:val="005F7785"/>
    <w:rsid w:val="006300DC"/>
    <w:rsid w:val="00646D96"/>
    <w:rsid w:val="0065003C"/>
    <w:rsid w:val="006633F0"/>
    <w:rsid w:val="00692118"/>
    <w:rsid w:val="006E5FB0"/>
    <w:rsid w:val="006F12A3"/>
    <w:rsid w:val="00705341"/>
    <w:rsid w:val="00760B79"/>
    <w:rsid w:val="00782C36"/>
    <w:rsid w:val="007B49C5"/>
    <w:rsid w:val="007C3FA9"/>
    <w:rsid w:val="00813FE9"/>
    <w:rsid w:val="00830EC4"/>
    <w:rsid w:val="00894B88"/>
    <w:rsid w:val="008D2983"/>
    <w:rsid w:val="008E0A9B"/>
    <w:rsid w:val="008E7320"/>
    <w:rsid w:val="008F0A75"/>
    <w:rsid w:val="009406B1"/>
    <w:rsid w:val="00984F21"/>
    <w:rsid w:val="009B052F"/>
    <w:rsid w:val="00A13A98"/>
    <w:rsid w:val="00A27867"/>
    <w:rsid w:val="00A60AC6"/>
    <w:rsid w:val="00A61709"/>
    <w:rsid w:val="00AD5D45"/>
    <w:rsid w:val="00AF74A8"/>
    <w:rsid w:val="00B26299"/>
    <w:rsid w:val="00B30845"/>
    <w:rsid w:val="00B460AB"/>
    <w:rsid w:val="00B76DCB"/>
    <w:rsid w:val="00BD142B"/>
    <w:rsid w:val="00C03262"/>
    <w:rsid w:val="00C322F0"/>
    <w:rsid w:val="00C6463D"/>
    <w:rsid w:val="00C64776"/>
    <w:rsid w:val="00C91938"/>
    <w:rsid w:val="00C94445"/>
    <w:rsid w:val="00CF15D0"/>
    <w:rsid w:val="00D02391"/>
    <w:rsid w:val="00D318A8"/>
    <w:rsid w:val="00D3680E"/>
    <w:rsid w:val="00D6346A"/>
    <w:rsid w:val="00D8745F"/>
    <w:rsid w:val="00DB70C7"/>
    <w:rsid w:val="00DC7512"/>
    <w:rsid w:val="00DD28B2"/>
    <w:rsid w:val="00DD5C51"/>
    <w:rsid w:val="00DE33AB"/>
    <w:rsid w:val="00E25421"/>
    <w:rsid w:val="00EB66E6"/>
    <w:rsid w:val="00EC656B"/>
    <w:rsid w:val="00F21FBD"/>
    <w:rsid w:val="00F76768"/>
    <w:rsid w:val="00FD0302"/>
    <w:rsid w:val="24EC59EC"/>
    <w:rsid w:val="486EC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0E25"/>
  <w15:chartTrackingRefBased/>
  <w15:docId w15:val="{85F11F44-B779-4F60-AD0B-3B7D4790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0A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A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7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cloud.microsoft/pages/responsepage.aspx?id=VVnqZ1ybk0ao-ZYPKjtJuywLJ21S90xGibkw0X-A3DpUMlBQRVlCUVhUNjFWME5FNjFIWFk1RzQ2NS4u&amp;route=shortur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jedrzejczak@p.lodz.pl" TargetMode="External"/><Relationship Id="rId5" Type="http://schemas.openxmlformats.org/officeDocument/2006/relationships/styles" Target="styles.xml"/><Relationship Id="rId10" Type="http://schemas.openxmlformats.org/officeDocument/2006/relationships/hyperlink" Target="instagram.com/wrsmechaniczn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facebook.com/wrsmechaniczny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8" ma:contentTypeDescription="Utwórz nowy dokument." ma:contentTypeScope="" ma:versionID="7b058b19b0ff92880f6942c60ef9926e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fd63bae6adabcb511697eeed291e831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ccdc7-f86e-4ade-86be-1c3a10afd2d1" xsi:nil="true"/>
  </documentManagement>
</p:properties>
</file>

<file path=customXml/item4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60E61FF-E510-4685-88E0-843062E2F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39419-DA9D-4B1A-BFC5-A8521CB79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954DC-F5CA-4E43-9BA2-AB6A50D209EC}">
  <ds:schemaRefs>
    <ds:schemaRef ds:uri="91e65581-717d-4da5-a3c3-d52dcdc787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7ccdc7-f86e-4ade-86be-1c3a10afd2d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A8C1B5-B196-4B84-BA88-16576568EF0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Stawiński</dc:creator>
  <cp:keywords/>
  <dc:description/>
  <cp:lastModifiedBy>Łukasz Stawiński I13</cp:lastModifiedBy>
  <cp:revision>5</cp:revision>
  <dcterms:created xsi:type="dcterms:W3CDTF">2025-09-16T14:44:00Z</dcterms:created>
  <dcterms:modified xsi:type="dcterms:W3CDTF">2025-09-17T12:25:00Z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